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9CEB6" w14:textId="77777777" w:rsidR="00FD4FF7" w:rsidRPr="00FD4FF7" w:rsidRDefault="00FD4FF7" w:rsidP="00FD4FF7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FD4FF7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18088FF8" wp14:editId="1B87CE79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09F6" w14:textId="77777777" w:rsidR="00FD4FF7" w:rsidRPr="00FD4FF7" w:rsidRDefault="00FD4FF7" w:rsidP="00FD4FF7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FD4FF7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79E70724" w14:textId="77777777" w:rsidR="00FD4FF7" w:rsidRPr="00FD4FF7" w:rsidRDefault="00FD4FF7" w:rsidP="00FD4FF7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FD4FF7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2F09FC0C" w14:textId="77777777" w:rsidR="00FD4FF7" w:rsidRPr="00FD4FF7" w:rsidRDefault="00FD4FF7" w:rsidP="00FD4FF7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FD4FF7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FD4FF7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FD4FF7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FD4FF7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2D171787" w14:textId="77777777" w:rsidR="00FD4FF7" w:rsidRPr="00FD4FF7" w:rsidRDefault="00FD4FF7" w:rsidP="00FD4FF7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FD4FF7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9EE4E3D" w14:textId="77777777" w:rsidR="00FD4FF7" w:rsidRPr="00FD4FF7" w:rsidRDefault="00FD4FF7" w:rsidP="00FD4FF7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763C5CD6" w14:textId="77777777" w:rsidR="00FD4FF7" w:rsidRPr="00FD4FF7" w:rsidRDefault="00FD4FF7" w:rsidP="00FD4FF7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FD4FF7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04C2866A" w14:textId="77777777" w:rsidR="00FD4FF7" w:rsidRPr="00FD4FF7" w:rsidRDefault="00FD4FF7" w:rsidP="00FD4FF7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35AB4FF9" w14:textId="5EC398C6" w:rsidR="00FD4FF7" w:rsidRPr="00FD4FF7" w:rsidRDefault="00FD4FF7" w:rsidP="00FD4FF7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FD4FF7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FD4FF7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26 октября</w:t>
      </w:r>
      <w:r w:rsidRPr="00FD4FF7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</w:t>
      </w:r>
      <w:proofErr w:type="gramStart"/>
      <w:r w:rsidRPr="00FD4FF7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FD4FF7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      №  </w:t>
      </w:r>
      <w:r w:rsidRPr="00FD4FF7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9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9</w:t>
      </w:r>
    </w:p>
    <w:p w14:paraId="0827D788" w14:textId="77777777" w:rsidR="00FD4FF7" w:rsidRPr="00FD4FF7" w:rsidRDefault="00FD4FF7" w:rsidP="00FD4FF7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</w:p>
    <w:p w14:paraId="7B84283C" w14:textId="77777777" w:rsidR="00FD4FF7" w:rsidRPr="00FD4FF7" w:rsidRDefault="00FD4FF7" w:rsidP="00FD4FF7">
      <w:pPr>
        <w:widowControl/>
        <w:jc w:val="both"/>
        <w:rPr>
          <w:rFonts w:ascii="Arial" w:eastAsia="Calibri" w:hAnsi="Arial" w:cs="Times New Roman"/>
          <w:color w:val="auto"/>
          <w:lang w:bidi="ar-SA"/>
        </w:rPr>
      </w:pPr>
      <w:r w:rsidRPr="00FD4FF7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3ADC9BEE" w14:textId="77777777" w:rsidR="00C92F95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принять из собственности </w:t>
      </w:r>
    </w:p>
    <w:p w14:paraId="6294976D" w14:textId="293A4101" w:rsidR="00AC499B" w:rsidRPr="00AC499B" w:rsidRDefault="00C92F95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Московской области</w:t>
      </w:r>
    </w:p>
    <w:p w14:paraId="26E6296A" w14:textId="77777777" w:rsidR="00AC499B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в муниципальную собственность </w:t>
      </w:r>
    </w:p>
    <w:p w14:paraId="459744F5" w14:textId="218244E1" w:rsidR="00AC499B" w:rsidRDefault="00C92F95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движимое имущество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30D9859B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AA6AFE" w:rsidRPr="00AA6AFE">
        <w:rPr>
          <w:rFonts w:ascii="Times New Roman" w:hAnsi="Times New Roman" w:cs="Times New Roman"/>
        </w:rPr>
        <w:t>письм</w:t>
      </w:r>
      <w:r w:rsidR="00AA6AFE">
        <w:rPr>
          <w:rFonts w:ascii="Times New Roman" w:hAnsi="Times New Roman" w:cs="Times New Roman"/>
        </w:rPr>
        <w:t>ом</w:t>
      </w:r>
      <w:r w:rsidR="00AA6AFE" w:rsidRPr="00AA6AFE">
        <w:rPr>
          <w:rFonts w:ascii="Times New Roman" w:hAnsi="Times New Roman" w:cs="Times New Roman"/>
        </w:rPr>
        <w:t xml:space="preserve"> </w:t>
      </w:r>
      <w:r w:rsidR="000B162B">
        <w:rPr>
          <w:rFonts w:ascii="Times New Roman" w:hAnsi="Times New Roman" w:cs="Times New Roman"/>
        </w:rPr>
        <w:t>МБУ УК «УМКД» №</w:t>
      </w:r>
      <w:r w:rsidR="00EF440A">
        <w:rPr>
          <w:rFonts w:ascii="Times New Roman" w:hAnsi="Times New Roman" w:cs="Times New Roman"/>
        </w:rPr>
        <w:t xml:space="preserve"> </w:t>
      </w:r>
      <w:r w:rsidR="000B162B">
        <w:rPr>
          <w:rFonts w:ascii="Times New Roman" w:hAnsi="Times New Roman" w:cs="Times New Roman"/>
        </w:rPr>
        <w:t>644</w:t>
      </w:r>
      <w:r w:rsidR="00AA6AFE" w:rsidRPr="00AA6AFE">
        <w:rPr>
          <w:rFonts w:ascii="Times New Roman" w:hAnsi="Times New Roman" w:cs="Times New Roman"/>
        </w:rPr>
        <w:t xml:space="preserve"> от </w:t>
      </w:r>
      <w:r w:rsidR="000B162B">
        <w:rPr>
          <w:rFonts w:ascii="Times New Roman" w:hAnsi="Times New Roman" w:cs="Times New Roman"/>
        </w:rPr>
        <w:t>24</w:t>
      </w:r>
      <w:r w:rsidR="00AA6AFE" w:rsidRPr="00AA6AFE">
        <w:rPr>
          <w:rFonts w:ascii="Times New Roman" w:hAnsi="Times New Roman" w:cs="Times New Roman"/>
        </w:rPr>
        <w:t>.</w:t>
      </w:r>
      <w:r w:rsidR="000B162B">
        <w:rPr>
          <w:rFonts w:ascii="Times New Roman" w:hAnsi="Times New Roman" w:cs="Times New Roman"/>
        </w:rPr>
        <w:t>10</w:t>
      </w:r>
      <w:r w:rsidR="00AA6AFE" w:rsidRPr="00AA6AFE">
        <w:rPr>
          <w:rFonts w:ascii="Times New Roman" w:hAnsi="Times New Roman" w:cs="Times New Roman"/>
        </w:rPr>
        <w:t>.2023 г.</w:t>
      </w:r>
      <w:r w:rsidR="00AC499B">
        <w:rPr>
          <w:rFonts w:ascii="Times New Roman" w:hAnsi="Times New Roman" w:cs="Times New Roman"/>
        </w:rPr>
        <w:t>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E1526E">
        <w:rPr>
          <w:rFonts w:ascii="Times New Roman" w:hAnsi="Times New Roman" w:cs="Times New Roman"/>
        </w:rPr>
        <w:t xml:space="preserve"> 3067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E1526E">
        <w:rPr>
          <w:rFonts w:ascii="Times New Roman" w:hAnsi="Times New Roman" w:cs="Times New Roman"/>
        </w:rPr>
        <w:t>25.10.2023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3579A65B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E1526E">
        <w:rPr>
          <w:rFonts w:ascii="Times New Roman" w:hAnsi="Times New Roman" w:cs="Times New Roman"/>
        </w:rPr>
        <w:t>Согласиться п</w:t>
      </w:r>
      <w:r w:rsidR="00AC499B" w:rsidRPr="00AC499B">
        <w:rPr>
          <w:rFonts w:ascii="Times New Roman" w:hAnsi="Times New Roman" w:cs="Times New Roman"/>
        </w:rPr>
        <w:t>ринят</w:t>
      </w:r>
      <w:r w:rsidR="00AC499B">
        <w:rPr>
          <w:rFonts w:ascii="Times New Roman" w:hAnsi="Times New Roman" w:cs="Times New Roman"/>
        </w:rPr>
        <w:t>ь</w:t>
      </w:r>
      <w:r w:rsidR="00AC499B" w:rsidRPr="00AC499B">
        <w:rPr>
          <w:rFonts w:ascii="Times New Roman" w:hAnsi="Times New Roman" w:cs="Times New Roman"/>
        </w:rPr>
        <w:t xml:space="preserve"> в муниципальную собственност</w:t>
      </w:r>
      <w:r w:rsidR="00EF440A">
        <w:rPr>
          <w:rFonts w:ascii="Times New Roman" w:hAnsi="Times New Roman" w:cs="Times New Roman"/>
        </w:rPr>
        <w:t>ь Талдомского городского округа</w:t>
      </w:r>
      <w:r w:rsidR="00AC499B">
        <w:rPr>
          <w:rFonts w:ascii="Times New Roman" w:hAnsi="Times New Roman" w:cs="Times New Roman"/>
        </w:rPr>
        <w:t xml:space="preserve"> и определить в казну</w:t>
      </w:r>
      <w:r w:rsidR="00C92F95">
        <w:rPr>
          <w:rFonts w:ascii="Times New Roman" w:hAnsi="Times New Roman" w:cs="Times New Roman"/>
        </w:rPr>
        <w:t xml:space="preserve"> </w:t>
      </w:r>
      <w:r w:rsidR="00C92F95" w:rsidRPr="00C92F95">
        <w:rPr>
          <w:rFonts w:ascii="Times New Roman" w:hAnsi="Times New Roman" w:cs="Times New Roman"/>
        </w:rPr>
        <w:t>движимо</w:t>
      </w:r>
      <w:r w:rsidR="00C92F95">
        <w:rPr>
          <w:rFonts w:ascii="Times New Roman" w:hAnsi="Times New Roman" w:cs="Times New Roman"/>
        </w:rPr>
        <w:t>е</w:t>
      </w:r>
      <w:r w:rsidR="00C92F95" w:rsidRPr="00C92F95">
        <w:rPr>
          <w:rFonts w:ascii="Times New Roman" w:hAnsi="Times New Roman" w:cs="Times New Roman"/>
        </w:rPr>
        <w:t xml:space="preserve"> имуществ</w:t>
      </w:r>
      <w:r w:rsidR="00C92F95">
        <w:rPr>
          <w:rFonts w:ascii="Times New Roman" w:hAnsi="Times New Roman" w:cs="Times New Roman"/>
        </w:rPr>
        <w:t>о</w:t>
      </w:r>
      <w:r w:rsidR="00C92F95" w:rsidRPr="00C92F95">
        <w:rPr>
          <w:rFonts w:ascii="Times New Roman" w:hAnsi="Times New Roman" w:cs="Times New Roman"/>
        </w:rPr>
        <w:t xml:space="preserve"> </w:t>
      </w:r>
      <w:r w:rsidR="008773B8">
        <w:rPr>
          <w:rFonts w:ascii="Times New Roman" w:hAnsi="Times New Roman" w:cs="Times New Roman"/>
        </w:rPr>
        <w:t>–</w:t>
      </w:r>
      <w:r w:rsidR="00C92F95" w:rsidRPr="00C92F95">
        <w:rPr>
          <w:rFonts w:ascii="Times New Roman" w:hAnsi="Times New Roman" w:cs="Times New Roman"/>
        </w:rPr>
        <w:t xml:space="preserve"> </w:t>
      </w:r>
      <w:r w:rsidR="000B162B">
        <w:rPr>
          <w:rFonts w:ascii="Times New Roman" w:hAnsi="Times New Roman" w:cs="Times New Roman"/>
        </w:rPr>
        <w:t>транспортные средства</w:t>
      </w:r>
      <w:r w:rsidR="00AA6AFE" w:rsidRPr="00AA6AFE">
        <w:rPr>
          <w:rFonts w:ascii="Times New Roman" w:hAnsi="Times New Roman" w:cs="Times New Roman"/>
        </w:rPr>
        <w:t xml:space="preserve"> </w:t>
      </w:r>
      <w:r w:rsidR="00C92F95" w:rsidRPr="00C92F95">
        <w:rPr>
          <w:rFonts w:ascii="Times New Roman" w:hAnsi="Times New Roman" w:cs="Times New Roman"/>
        </w:rPr>
        <w:t xml:space="preserve">(согласно приложению </w:t>
      </w:r>
      <w:r w:rsidR="00C92F95">
        <w:rPr>
          <w:rFonts w:ascii="Times New Roman" w:hAnsi="Times New Roman" w:cs="Times New Roman"/>
        </w:rPr>
        <w:t>№</w:t>
      </w:r>
      <w:r w:rsidR="00EF440A">
        <w:rPr>
          <w:rFonts w:ascii="Times New Roman" w:hAnsi="Times New Roman" w:cs="Times New Roman"/>
        </w:rPr>
        <w:t xml:space="preserve"> </w:t>
      </w:r>
      <w:r w:rsidR="00C92F95">
        <w:rPr>
          <w:rFonts w:ascii="Times New Roman" w:hAnsi="Times New Roman" w:cs="Times New Roman"/>
        </w:rPr>
        <w:t>1 к данному решению</w:t>
      </w:r>
      <w:r w:rsidR="00C92F95" w:rsidRPr="00C92F95">
        <w:rPr>
          <w:rFonts w:ascii="Times New Roman" w:hAnsi="Times New Roman" w:cs="Times New Roman"/>
        </w:rPr>
        <w:t>)</w:t>
      </w:r>
      <w:r w:rsidR="00EA1E94">
        <w:rPr>
          <w:rFonts w:ascii="Times New Roman" w:hAnsi="Times New Roman" w:cs="Times New Roman"/>
        </w:rPr>
        <w:t>.</w:t>
      </w:r>
    </w:p>
    <w:p w14:paraId="0CB8E7AD" w14:textId="367C0818" w:rsidR="008E42F1" w:rsidRPr="00B8650A" w:rsidRDefault="00272BFE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E1526E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18BB23DF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</w:t>
      </w:r>
      <w:r w:rsidR="00FD4FF7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1632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М.И. Аникеев</w:t>
      </w: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106870B2" w14:textId="77777777" w:rsidR="00EF440A" w:rsidRDefault="00EF440A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0C04CE5A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513BF876" w14:textId="04B7989E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12669F65" w14:textId="05FDAFC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109D1C8" w14:textId="77777777" w:rsidR="00FF2A70" w:rsidRDefault="00FF2A70" w:rsidP="00E5712D">
      <w:pPr>
        <w:rPr>
          <w:rFonts w:ascii="Times New Roman" w:hAnsi="Times New Roman" w:cs="Times New Roman"/>
          <w:sz w:val="16"/>
          <w:szCs w:val="16"/>
        </w:rPr>
      </w:pPr>
    </w:p>
    <w:p w14:paraId="00C1D8FA" w14:textId="77777777" w:rsidR="00FF2A70" w:rsidRDefault="00FF2A70" w:rsidP="00E5712D">
      <w:pPr>
        <w:rPr>
          <w:rFonts w:ascii="Times New Roman" w:hAnsi="Times New Roman" w:cs="Times New Roman"/>
          <w:sz w:val="16"/>
          <w:szCs w:val="16"/>
        </w:rPr>
      </w:pPr>
    </w:p>
    <w:p w14:paraId="704DF13C" w14:textId="792C799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A426EC0" w14:textId="219F9930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6D25C702" w14:textId="1F54F156" w:rsidR="003B3A7E" w:rsidRDefault="003B3A7E" w:rsidP="003B3A7E">
      <w:pPr>
        <w:rPr>
          <w:rFonts w:ascii="Times New Roman" w:hAnsi="Times New Roman" w:cs="Times New Roman"/>
        </w:rPr>
      </w:pPr>
    </w:p>
    <w:p w14:paraId="225F2568" w14:textId="77777777" w:rsidR="000B162B" w:rsidRDefault="000B162B" w:rsidP="00E5712D">
      <w:pPr>
        <w:rPr>
          <w:rFonts w:ascii="Times New Roman" w:hAnsi="Times New Roman" w:cs="Times New Roman"/>
          <w:sz w:val="16"/>
          <w:szCs w:val="16"/>
        </w:rPr>
        <w:sectPr w:rsidR="000B162B" w:rsidSect="009E6151">
          <w:pgSz w:w="11906" w:h="16838"/>
          <w:pgMar w:top="284" w:right="850" w:bottom="426" w:left="1843" w:header="708" w:footer="708" w:gutter="0"/>
          <w:cols w:space="708"/>
          <w:docGrid w:linePitch="360"/>
        </w:sectPr>
      </w:pPr>
    </w:p>
    <w:p w14:paraId="248F23DA" w14:textId="77777777" w:rsidR="000B162B" w:rsidRDefault="000B162B" w:rsidP="00E5712D">
      <w:pPr>
        <w:rPr>
          <w:rFonts w:ascii="Times New Roman" w:hAnsi="Times New Roman" w:cs="Times New Roman"/>
          <w:sz w:val="16"/>
          <w:szCs w:val="16"/>
        </w:rPr>
      </w:pPr>
    </w:p>
    <w:p w14:paraId="3F1333B4" w14:textId="7777777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Приложение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№1</w:t>
      </w: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7777777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Решению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17004104" w:rsidR="00C92F95" w:rsidRP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</w:t>
      </w:r>
      <w:r w:rsidR="00971944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99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от </w:t>
      </w:r>
      <w:r w:rsidR="00971944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26.10.2023 г.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3C40ED01" w14:textId="77777777" w:rsidR="000B162B" w:rsidRPr="000B162B" w:rsidRDefault="000B162B" w:rsidP="000B162B">
      <w:pPr>
        <w:widowControl/>
        <w:tabs>
          <w:tab w:val="left" w:pos="3405"/>
        </w:tabs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B162B">
        <w:rPr>
          <w:rFonts w:ascii="Times New Roman" w:eastAsiaTheme="minorHAnsi" w:hAnsi="Times New Roman" w:cstheme="minorBidi"/>
          <w:color w:val="auto"/>
          <w:lang w:eastAsia="en-US" w:bidi="ar-SA"/>
        </w:rPr>
        <w:tab/>
      </w:r>
    </w:p>
    <w:p w14:paraId="21D10DF7" w14:textId="77777777" w:rsidR="000B162B" w:rsidRPr="000B162B" w:rsidRDefault="000B162B" w:rsidP="000B162B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  <w:r w:rsidRPr="000B162B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Перечень движимого имущества для передачи в муниципальную собственность Талдомского городского округа </w:t>
      </w:r>
      <w:bookmarkStart w:id="1" w:name="_Hlk149145696"/>
      <w:r w:rsidRPr="000B162B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 xml:space="preserve">из собственности Московской области закрепленного на праве оперативного управления за ГБУ «Управление технического надзора капитального ремонта», </w:t>
      </w:r>
    </w:p>
    <w:p w14:paraId="6C1184F5" w14:textId="77777777" w:rsidR="000B162B" w:rsidRPr="000B162B" w:rsidRDefault="000B162B" w:rsidP="000B162B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  <w:r w:rsidRPr="000B162B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и переданного в безвозмездное пользование МБУ УК «УМКД»</w:t>
      </w:r>
    </w:p>
    <w:bookmarkEnd w:id="1"/>
    <w:p w14:paraId="7726AF19" w14:textId="77777777" w:rsidR="000B162B" w:rsidRPr="000B162B" w:rsidRDefault="000B162B" w:rsidP="000B162B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</w:p>
    <w:tbl>
      <w:tblPr>
        <w:tblStyle w:val="a4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2"/>
        <w:gridCol w:w="1590"/>
        <w:gridCol w:w="866"/>
        <w:gridCol w:w="993"/>
        <w:gridCol w:w="850"/>
        <w:gridCol w:w="2268"/>
        <w:gridCol w:w="1843"/>
        <w:gridCol w:w="1984"/>
        <w:gridCol w:w="1276"/>
        <w:gridCol w:w="1985"/>
        <w:gridCol w:w="1559"/>
      </w:tblGrid>
      <w:tr w:rsidR="000B162B" w:rsidRPr="000B162B" w14:paraId="31C709FB" w14:textId="77777777" w:rsidTr="00592260">
        <w:tc>
          <w:tcPr>
            <w:tcW w:w="662" w:type="dxa"/>
          </w:tcPr>
          <w:p w14:paraId="22185B47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№</w:t>
            </w:r>
            <w:proofErr w:type="spellStart"/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1590" w:type="dxa"/>
          </w:tcPr>
          <w:p w14:paraId="1B727CC0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Наименование имущества</w:t>
            </w:r>
          </w:p>
        </w:tc>
        <w:tc>
          <w:tcPr>
            <w:tcW w:w="866" w:type="dxa"/>
          </w:tcPr>
          <w:p w14:paraId="12288FF2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Год выпуска</w:t>
            </w:r>
          </w:p>
        </w:tc>
        <w:tc>
          <w:tcPr>
            <w:tcW w:w="993" w:type="dxa"/>
          </w:tcPr>
          <w:p w14:paraId="3926E140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Цвет</w:t>
            </w:r>
          </w:p>
        </w:tc>
        <w:tc>
          <w:tcPr>
            <w:tcW w:w="850" w:type="dxa"/>
          </w:tcPr>
          <w:p w14:paraId="239C1FC8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2268" w:type="dxa"/>
          </w:tcPr>
          <w:p w14:paraId="377BF2BB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Идентификационный номер</w:t>
            </w:r>
          </w:p>
        </w:tc>
        <w:tc>
          <w:tcPr>
            <w:tcW w:w="1843" w:type="dxa"/>
          </w:tcPr>
          <w:p w14:paraId="291BB6D1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Номер двигателя</w:t>
            </w:r>
          </w:p>
        </w:tc>
        <w:tc>
          <w:tcPr>
            <w:tcW w:w="1984" w:type="dxa"/>
          </w:tcPr>
          <w:p w14:paraId="27414353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Номер кузова</w:t>
            </w:r>
          </w:p>
        </w:tc>
        <w:tc>
          <w:tcPr>
            <w:tcW w:w="1276" w:type="dxa"/>
          </w:tcPr>
          <w:p w14:paraId="0DC08100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Категория транспортного средства</w:t>
            </w:r>
          </w:p>
        </w:tc>
        <w:tc>
          <w:tcPr>
            <w:tcW w:w="1985" w:type="dxa"/>
          </w:tcPr>
          <w:p w14:paraId="2D21992B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Инвентарный номер</w:t>
            </w:r>
          </w:p>
        </w:tc>
        <w:tc>
          <w:tcPr>
            <w:tcW w:w="1559" w:type="dxa"/>
          </w:tcPr>
          <w:p w14:paraId="7CFDDAFD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 xml:space="preserve">Балансовая стоимость, </w:t>
            </w:r>
            <w:proofErr w:type="spellStart"/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руб</w:t>
            </w:r>
            <w:proofErr w:type="spellEnd"/>
          </w:p>
        </w:tc>
      </w:tr>
      <w:tr w:rsidR="000B162B" w:rsidRPr="000B162B" w14:paraId="1E16184E" w14:textId="77777777" w:rsidTr="00592260">
        <w:trPr>
          <w:trHeight w:val="489"/>
        </w:trPr>
        <w:tc>
          <w:tcPr>
            <w:tcW w:w="662" w:type="dxa"/>
          </w:tcPr>
          <w:p w14:paraId="3BD6B594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90" w:type="dxa"/>
          </w:tcPr>
          <w:p w14:paraId="3700CEF9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ГАЗ «</w:t>
            </w:r>
            <w:proofErr w:type="spellStart"/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  <w:t>GAZelle</w:t>
            </w:r>
            <w:proofErr w:type="spellEnd"/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  <w:t xml:space="preserve"> NEXT</w:t>
            </w: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»</w:t>
            </w:r>
          </w:p>
        </w:tc>
        <w:tc>
          <w:tcPr>
            <w:tcW w:w="866" w:type="dxa"/>
          </w:tcPr>
          <w:p w14:paraId="351108FD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2023</w:t>
            </w:r>
          </w:p>
        </w:tc>
        <w:tc>
          <w:tcPr>
            <w:tcW w:w="993" w:type="dxa"/>
          </w:tcPr>
          <w:p w14:paraId="6992A647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белый</w:t>
            </w:r>
          </w:p>
        </w:tc>
        <w:tc>
          <w:tcPr>
            <w:tcW w:w="850" w:type="dxa"/>
          </w:tcPr>
          <w:p w14:paraId="3A01DFDD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268" w:type="dxa"/>
          </w:tcPr>
          <w:p w14:paraId="74F5F49A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Х96А22</w:t>
            </w: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  <w:t>R33P2904286</w:t>
            </w:r>
          </w:p>
        </w:tc>
        <w:tc>
          <w:tcPr>
            <w:tcW w:w="1843" w:type="dxa"/>
          </w:tcPr>
          <w:p w14:paraId="1AB5B78D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  <w:t>A27500P0800414</w:t>
            </w:r>
          </w:p>
        </w:tc>
        <w:tc>
          <w:tcPr>
            <w:tcW w:w="1984" w:type="dxa"/>
          </w:tcPr>
          <w:p w14:paraId="484F5C96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  <w:t>A22R22P0188989</w:t>
            </w:r>
          </w:p>
        </w:tc>
        <w:tc>
          <w:tcPr>
            <w:tcW w:w="1276" w:type="dxa"/>
          </w:tcPr>
          <w:p w14:paraId="279FC175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В</w:t>
            </w:r>
          </w:p>
        </w:tc>
        <w:tc>
          <w:tcPr>
            <w:tcW w:w="1985" w:type="dxa"/>
          </w:tcPr>
          <w:p w14:paraId="36CD6C9D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20000000000000002365</w:t>
            </w:r>
          </w:p>
        </w:tc>
        <w:tc>
          <w:tcPr>
            <w:tcW w:w="1559" w:type="dxa"/>
          </w:tcPr>
          <w:p w14:paraId="01CC84FA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3091334,00</w:t>
            </w:r>
          </w:p>
        </w:tc>
      </w:tr>
      <w:tr w:rsidR="000B162B" w:rsidRPr="000B162B" w14:paraId="74B261EF" w14:textId="77777777" w:rsidTr="00592260">
        <w:trPr>
          <w:trHeight w:val="708"/>
        </w:trPr>
        <w:tc>
          <w:tcPr>
            <w:tcW w:w="662" w:type="dxa"/>
          </w:tcPr>
          <w:p w14:paraId="50AF25A1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590" w:type="dxa"/>
          </w:tcPr>
          <w:p w14:paraId="6A43724B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  <w:t>ANT</w:t>
            </w: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 xml:space="preserve"> 1000.01 Мини-погрузчик с бортовым поворотом (в т.ч. щетка дорожная шнекороторный снегоочиститель)</w:t>
            </w:r>
          </w:p>
        </w:tc>
        <w:tc>
          <w:tcPr>
            <w:tcW w:w="866" w:type="dxa"/>
          </w:tcPr>
          <w:p w14:paraId="38849B29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2023</w:t>
            </w:r>
          </w:p>
        </w:tc>
        <w:tc>
          <w:tcPr>
            <w:tcW w:w="993" w:type="dxa"/>
          </w:tcPr>
          <w:p w14:paraId="52414DA8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желтый</w:t>
            </w:r>
          </w:p>
        </w:tc>
        <w:tc>
          <w:tcPr>
            <w:tcW w:w="850" w:type="dxa"/>
          </w:tcPr>
          <w:p w14:paraId="2E4D1719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268" w:type="dxa"/>
          </w:tcPr>
          <w:p w14:paraId="5E7BF797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  <w:t>ANT-2299</w:t>
            </w:r>
          </w:p>
        </w:tc>
        <w:tc>
          <w:tcPr>
            <w:tcW w:w="1843" w:type="dxa"/>
          </w:tcPr>
          <w:p w14:paraId="54D65011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val="en-US" w:eastAsia="en-US" w:bidi="ar-SA"/>
              </w:rPr>
              <w:t>214155</w:t>
            </w:r>
          </w:p>
        </w:tc>
        <w:tc>
          <w:tcPr>
            <w:tcW w:w="1984" w:type="dxa"/>
          </w:tcPr>
          <w:p w14:paraId="3CCA91D0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Отсутствует</w:t>
            </w:r>
          </w:p>
        </w:tc>
        <w:tc>
          <w:tcPr>
            <w:tcW w:w="1276" w:type="dxa"/>
          </w:tcPr>
          <w:p w14:paraId="4248B925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С</w:t>
            </w:r>
          </w:p>
        </w:tc>
        <w:tc>
          <w:tcPr>
            <w:tcW w:w="1985" w:type="dxa"/>
          </w:tcPr>
          <w:p w14:paraId="7AF39F72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20000000000000002379</w:t>
            </w:r>
          </w:p>
        </w:tc>
        <w:tc>
          <w:tcPr>
            <w:tcW w:w="1559" w:type="dxa"/>
          </w:tcPr>
          <w:p w14:paraId="6F38E4E7" w14:textId="77777777" w:rsidR="000B162B" w:rsidRPr="000B162B" w:rsidRDefault="000B162B" w:rsidP="000B162B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0B162B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4278500,00</w:t>
            </w:r>
          </w:p>
        </w:tc>
      </w:tr>
    </w:tbl>
    <w:p w14:paraId="7A63FCF1" w14:textId="77777777" w:rsidR="000B162B" w:rsidRPr="000B162B" w:rsidRDefault="000B162B" w:rsidP="000B162B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</w:p>
    <w:p w14:paraId="57EE2600" w14:textId="77777777" w:rsidR="00C92F95" w:rsidRDefault="00C92F95" w:rsidP="000B162B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C92F95" w:rsidSect="000B162B">
      <w:pgSz w:w="16838" w:h="11906" w:orient="landscape"/>
      <w:pgMar w:top="567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B162B"/>
    <w:rsid w:val="00116565"/>
    <w:rsid w:val="0016329F"/>
    <w:rsid w:val="00272BFE"/>
    <w:rsid w:val="00276A04"/>
    <w:rsid w:val="002B254C"/>
    <w:rsid w:val="002E72F9"/>
    <w:rsid w:val="003A2FFB"/>
    <w:rsid w:val="003B025F"/>
    <w:rsid w:val="003B3A7E"/>
    <w:rsid w:val="004345E4"/>
    <w:rsid w:val="00467E5F"/>
    <w:rsid w:val="004D6887"/>
    <w:rsid w:val="005B3662"/>
    <w:rsid w:val="006B7905"/>
    <w:rsid w:val="007073FB"/>
    <w:rsid w:val="007813C5"/>
    <w:rsid w:val="007C3478"/>
    <w:rsid w:val="00827CD4"/>
    <w:rsid w:val="008327B4"/>
    <w:rsid w:val="00851923"/>
    <w:rsid w:val="00862038"/>
    <w:rsid w:val="008773B8"/>
    <w:rsid w:val="008C5DED"/>
    <w:rsid w:val="008E42F1"/>
    <w:rsid w:val="008F085F"/>
    <w:rsid w:val="009230D8"/>
    <w:rsid w:val="00927138"/>
    <w:rsid w:val="00971944"/>
    <w:rsid w:val="009C6674"/>
    <w:rsid w:val="009E6151"/>
    <w:rsid w:val="009F59ED"/>
    <w:rsid w:val="00A42DDC"/>
    <w:rsid w:val="00A86420"/>
    <w:rsid w:val="00AA6AFE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D85821"/>
    <w:rsid w:val="00DD04A8"/>
    <w:rsid w:val="00E1526E"/>
    <w:rsid w:val="00E5712D"/>
    <w:rsid w:val="00E722E9"/>
    <w:rsid w:val="00EA1E94"/>
    <w:rsid w:val="00EF440A"/>
    <w:rsid w:val="00F451B3"/>
    <w:rsid w:val="00FC05BB"/>
    <w:rsid w:val="00FD4FF7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F74B4970-431F-4360-9FAF-AF5C8F67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pt">
    <w:name w:val="Основной текст (2) + 5 pt"/>
    <w:basedOn w:val="2"/>
    <w:rsid w:val="00A42DDC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AA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6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8</cp:revision>
  <cp:lastPrinted>2023-10-27T07:28:00Z</cp:lastPrinted>
  <dcterms:created xsi:type="dcterms:W3CDTF">2023-10-26T05:40:00Z</dcterms:created>
  <dcterms:modified xsi:type="dcterms:W3CDTF">2023-11-02T06:39:00Z</dcterms:modified>
</cp:coreProperties>
</file>